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7" w:rsidRDefault="007970E7">
      <w:r>
        <w:t xml:space="preserve">Komentarz do regulaminu </w:t>
      </w:r>
    </w:p>
    <w:p w:rsidR="007970E7" w:rsidRDefault="007970E7">
      <w:pPr>
        <w:rPr>
          <w:rFonts w:ascii="Calibri-Bold" w:hAnsi="Calibri-Bold" w:cs="Calibri-Bold"/>
          <w:b/>
          <w:bCs/>
          <w:sz w:val="44"/>
          <w:szCs w:val="44"/>
        </w:rPr>
      </w:pPr>
      <w:r w:rsidRPr="00654A68">
        <w:rPr>
          <w:rFonts w:cs="Calibri"/>
          <w:b/>
          <w:bCs/>
        </w:rPr>
        <w:t>I Grand Prix Polski</w:t>
      </w:r>
      <w:r>
        <w:rPr>
          <w:rFonts w:cs="Calibri"/>
          <w:b/>
          <w:bCs/>
        </w:rPr>
        <w:t xml:space="preserve"> 2011/2012 – Roto Grip </w:t>
      </w:r>
    </w:p>
    <w:p w:rsidR="007970E7" w:rsidRDefault="007970E7">
      <w:r>
        <w:t>Dotyczy finału B.</w:t>
      </w:r>
    </w:p>
    <w:p w:rsidR="007970E7" w:rsidRDefault="007970E7">
      <w:r>
        <w:t>Handicapy będą dopiero doliczane do wyników z eliminacji po rozegraniu półfinału A, wśród wszystkich   zawodników którzy nie dostaną się do finału A.</w:t>
      </w:r>
    </w:p>
    <w:p w:rsidR="007970E7" w:rsidRDefault="007970E7">
      <w:r>
        <w:t>Dopiero ta klasyfikacja określi 12 zawodników którzy zagrają w finale B.</w:t>
      </w:r>
    </w:p>
    <w:p w:rsidR="007970E7" w:rsidRDefault="007970E7">
      <w:r>
        <w:t>Reasumując powyższy komentarz, do finału B dostanie się 12 zawodników którzy osiągnęli najwyższą sumę z eliminacji wraz z handicapem i bonusem, a nie znaleźli się wśród 12 zawodników grających w finale A.</w:t>
      </w:r>
    </w:p>
    <w:p w:rsidR="007970E7" w:rsidRDefault="007970E7">
      <w:r>
        <w:t>Teoretycznie w dalszych grach po eliminacjach może zagrać nawet 36 zawodników.</w:t>
      </w:r>
    </w:p>
    <w:p w:rsidR="007970E7" w:rsidRPr="00690BA7" w:rsidRDefault="007970E7">
      <w:r w:rsidRPr="00690BA7">
        <w:rPr>
          <w:b/>
        </w:rPr>
        <w:t>Dziękując zawodnikom za kolejne uwagi wyjaśniamy, że smarowanie zostanie ustawione przy Ratio nie większym niż 1:4,5 zgodnie z Regulaminem Organizacji Turniejów Cyklu GPP.</w:t>
      </w:r>
      <w:r>
        <w:rPr>
          <w:b/>
        </w:rPr>
        <w:t xml:space="preserve"> </w:t>
      </w:r>
    </w:p>
    <w:sectPr w:rsidR="007970E7" w:rsidRPr="00690BA7" w:rsidSect="00D7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16E"/>
    <w:rsid w:val="00046833"/>
    <w:rsid w:val="00097937"/>
    <w:rsid w:val="000A516E"/>
    <w:rsid w:val="00240181"/>
    <w:rsid w:val="004E1A15"/>
    <w:rsid w:val="00654A68"/>
    <w:rsid w:val="00690BA7"/>
    <w:rsid w:val="006C6DC3"/>
    <w:rsid w:val="007970E7"/>
    <w:rsid w:val="007D76DF"/>
    <w:rsid w:val="007E3119"/>
    <w:rsid w:val="00827282"/>
    <w:rsid w:val="0086150C"/>
    <w:rsid w:val="00977B70"/>
    <w:rsid w:val="00985F44"/>
    <w:rsid w:val="00A30506"/>
    <w:rsid w:val="00D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109</Words>
  <Characters>657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Mariusz</cp:lastModifiedBy>
  <cp:revision>7</cp:revision>
  <dcterms:created xsi:type="dcterms:W3CDTF">2011-08-25T22:15:00Z</dcterms:created>
  <dcterms:modified xsi:type="dcterms:W3CDTF">2011-08-26T17:56:00Z</dcterms:modified>
</cp:coreProperties>
</file>